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9FE94" w14:textId="5C908252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ZARZĄDZENIE Nr 120/</w:t>
      </w:r>
      <w:r w:rsidR="00DA39D1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164</w:t>
      </w: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/2024</w:t>
      </w:r>
    </w:p>
    <w:p w14:paraId="7BB85731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PREZYDENTA MIASTA RZESZOWA</w:t>
      </w:r>
    </w:p>
    <w:p w14:paraId="69F5F46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BAEDCBB" w14:textId="0EB14412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z dnia </w:t>
      </w:r>
      <w:r w:rsidR="00DA39D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27</w:t>
      </w:r>
      <w:r w:rsidR="005016D4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czerwca 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2024 r.</w:t>
      </w:r>
    </w:p>
    <w:p w14:paraId="1E56B153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EDD8A40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w sprawie powołania Komisji.</w:t>
      </w:r>
    </w:p>
    <w:p w14:paraId="140DB5EF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6D094EE3" w14:textId="77777777" w:rsidR="004402FB" w:rsidRPr="004402FB" w:rsidRDefault="004402FB" w:rsidP="004402FB">
      <w:pPr>
        <w:spacing w:after="0" w:line="36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9245C18" w14:textId="16F6BAFC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  <w:t>Działając na podstawie art. 33 ust. 3 ustawy z dnia 8 marca 1990 r. o sa</w:t>
      </w:r>
      <w:r w:rsidR="0006233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morządzie gminnym (Dz. U. z 2024 r. poz. 609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) i art. 7 pkt 4 ustawy z dnia 21 listopada 2008 r. o pracownikach samorządowych (Dz. U. z 2022 r., poz. 530) oraz </w:t>
      </w:r>
      <w:r w:rsidRPr="004402FB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§ 11 Regulaminu Naboru na Wolne Stanowiska Urzędnicze w Urzędzie Miasta Rzeszowa </w:t>
      </w:r>
    </w:p>
    <w:p w14:paraId="22EDC17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62497C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Zarządzam, co następuje:</w:t>
      </w:r>
    </w:p>
    <w:p w14:paraId="14E06094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7EE5BDB7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1</w:t>
      </w:r>
    </w:p>
    <w:p w14:paraId="4EAC1F46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C389BC5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Powołuję Komisję dla wyboru kandydata na stanowisko</w:t>
      </w:r>
    </w:p>
    <w:p w14:paraId="37BAFB4B" w14:textId="3AF0581C" w:rsidR="009C59D2" w:rsidRDefault="00DA39D1" w:rsidP="00DA39D1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I</w:t>
      </w:r>
      <w:r w:rsidR="00BA7878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nspektor </w:t>
      </w:r>
      <w:r w:rsidR="004402FB"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w </w:t>
      </w: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Centrum Innowacji Miejskich – Urban Lab</w:t>
      </w:r>
    </w:p>
    <w:p w14:paraId="60A36B00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w Urzędzie Miasta Rzeszowa w składzie:</w:t>
      </w:r>
    </w:p>
    <w:p w14:paraId="784CD768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6F0AD03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B43B82D" w14:textId="77777777" w:rsidR="00BA7878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Marcin Stopa – przewodniczący,</w:t>
      </w:r>
    </w:p>
    <w:p w14:paraId="4EEF6245" w14:textId="286E4BBC" w:rsidR="004402FB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="00DA39D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Małgorzata Michalska </w:t>
      </w:r>
      <w:bookmarkStart w:id="0" w:name="_GoBack"/>
      <w:bookmarkEnd w:id="0"/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członek,</w:t>
      </w:r>
    </w:p>
    <w:p w14:paraId="5099C98E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 Dorota Woźniak  – członek,</w:t>
      </w:r>
    </w:p>
    <w:p w14:paraId="5386B2FF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Łukasz Grędys – sekretarz komisji.</w:t>
      </w:r>
    </w:p>
    <w:p w14:paraId="718DCE7B" w14:textId="77777777" w:rsid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F2B03FF" w14:textId="77777777" w:rsidR="00815BB1" w:rsidRPr="004402FB" w:rsidRDefault="00815BB1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54842E74" w14:textId="77777777" w:rsidR="00861A09" w:rsidRDefault="00861A09" w:rsidP="00861A0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432D6135" w14:textId="77777777" w:rsidR="00861A09" w:rsidRDefault="00861A09" w:rsidP="00861A09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48158664" w14:textId="7D0D70C0" w:rsidR="006F5F3D" w:rsidRPr="004C09EB" w:rsidRDefault="00861A09" w:rsidP="004C09EB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</w:pPr>
      <w:r>
        <w:rPr>
          <w:rFonts w:ascii="Arial" w:hAnsi="Arial" w:cs="Arial"/>
        </w:rPr>
        <w:t>Zarządzenie wchodzi w życie z dniem podpisania.</w:t>
      </w:r>
      <w:r>
        <w:rPr>
          <w:rFonts w:ascii="Arial" w:hAnsi="Arial" w:cs="Arial"/>
          <w:b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 xml:space="preserve">    </w:t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  </w:t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</w:p>
    <w:sectPr w:rsidR="006F5F3D" w:rsidRPr="004C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FB"/>
    <w:rsid w:val="00062338"/>
    <w:rsid w:val="000D2AE7"/>
    <w:rsid w:val="001265AA"/>
    <w:rsid w:val="001E6B25"/>
    <w:rsid w:val="003C3BD2"/>
    <w:rsid w:val="004402FB"/>
    <w:rsid w:val="004C09EB"/>
    <w:rsid w:val="005016D4"/>
    <w:rsid w:val="00625C96"/>
    <w:rsid w:val="006C0C88"/>
    <w:rsid w:val="006F5F3D"/>
    <w:rsid w:val="0074307D"/>
    <w:rsid w:val="00753899"/>
    <w:rsid w:val="00815BB1"/>
    <w:rsid w:val="00861A09"/>
    <w:rsid w:val="009C59D2"/>
    <w:rsid w:val="00BA6B30"/>
    <w:rsid w:val="00BA7878"/>
    <w:rsid w:val="00C200BF"/>
    <w:rsid w:val="00DA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8B9"/>
  <w15:chartTrackingRefBased/>
  <w15:docId w15:val="{F495A5F4-0024-459C-9771-C88D8A29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2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2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2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2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2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2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2F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61A0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61A0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Dobek-Kargol Paulina</dc:creator>
  <cp:keywords/>
  <dc:description/>
  <cp:lastModifiedBy>Ostrowska Gabriela</cp:lastModifiedBy>
  <cp:revision>3</cp:revision>
  <cp:lastPrinted>2024-06-25T14:10:00Z</cp:lastPrinted>
  <dcterms:created xsi:type="dcterms:W3CDTF">2024-06-27T09:39:00Z</dcterms:created>
  <dcterms:modified xsi:type="dcterms:W3CDTF">2024-06-27T09:45:00Z</dcterms:modified>
</cp:coreProperties>
</file>